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980475" cy="464384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6888" y="3541875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All.2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980475" cy="464384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475" cy="4643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 PUBBLICO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“TODAYS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2025”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"/>
        </w:tabs>
        <w:spacing w:line="240" w:lineRule="auto"/>
        <w:ind w:left="0" w:hanging="2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"/>
        </w:tabs>
        <w:spacing w:line="240" w:lineRule="auto"/>
        <w:ind w:left="0" w:hanging="2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  <w:tab/>
        <w:tab/>
        <w:tab/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cheda soggetto proponente e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4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4"/>
        </w:tabs>
        <w:spacing w:line="240" w:lineRule="auto"/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Denominazione del soggetto proponente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  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9">
      <w:pPr>
        <w:keepNext w:val="1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Soggetto Proponente P0</w:t>
      </w:r>
    </w:p>
    <w:tbl>
      <w:tblPr>
        <w:tblStyle w:val="Table1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Breve descrizione  del soggetto proponente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ind w:left="0" w:hanging="2"/>
              <w:rPr>
                <w:rFonts w:ascii="Calibri" w:cs="Calibri" w:eastAsia="Calibri" w:hAnsi="Calibri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Soggetti partner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(Compilare solo se sono presenti partner e in relazione al loro numero come dichiarato in istanza)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P01</w:t>
      </w:r>
    </w:p>
    <w:tbl>
      <w:tblPr>
        <w:tblStyle w:val="Table2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C.A.P.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..      Tel. 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-mail: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PEC: 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delle attività in capo al partner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P02</w:t>
      </w:r>
    </w:p>
    <w:tbl>
      <w:tblPr>
        <w:tblStyle w:val="Table3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C.A.P.  ……………..      Tel.   ………………………..  e-mail:  …………………………………    </w:t>
              <w:br w:type="textWrapping"/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PEC: ……………………………..           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delle attività in capo al partner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P03</w:t>
      </w:r>
    </w:p>
    <w:tbl>
      <w:tblPr>
        <w:tblStyle w:val="Table4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C.A.P.  ……………..      Tel.   ………………………..  e-mail:  …………………………………    </w:t>
              <w:br w:type="textWrapping"/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PEC: ……………………………..           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delle attività in capo al partner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</w:t>
              <w:br w:type="textWrapping"/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Partner </w:t>
      </w: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N...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legale rappresentante del soggetto proponente (P0) dichiara sotto la propria responsabilità che i soggetti partner indicati hanno preso visione del documento, riconoscono la veridicità e concordano con quanto indicato.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ALTRE COLLABORAZIONI IN ESSERE </w:t>
      </w:r>
    </w:p>
    <w:p w:rsidR="00000000" w:rsidDel="00000000" w:rsidP="00000000" w:rsidRDefault="00000000" w:rsidRPr="00000000" w14:paraId="0000004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(attività commerciali accessorie o altre attività economiche e di vendita)</w:t>
      </w:r>
    </w:p>
    <w:tbl>
      <w:tblPr>
        <w:tblStyle w:val="Table5"/>
        <w:tblW w:w="9719.0" w:type="dxa"/>
        <w:jc w:val="left"/>
        <w:tblInd w:w="1.0" w:type="dxa"/>
        <w:tblLayout w:type="fixed"/>
        <w:tblLook w:val="0000"/>
      </w:tblPr>
      <w:tblGrid>
        <w:gridCol w:w="9719"/>
        <w:tblGridChange w:id="0">
          <w:tblGrid>
            <w:gridCol w:w="9719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Denominazione/ Ragione sociale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Legale Rappresentante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codice fiscale/partita 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sede legale in 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 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 sede operativa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  via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C.A.P.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..      Tel. 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..  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-mail: 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PEC: 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Sito web: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  <w:br w:type="textWrapping"/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svolto nel progetto e breve descrizione delle attività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(max 500  battute)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     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Firmato digitalmente o con firma autografa scansionata dal legale rappresentante del soggetto proponente. </w:t>
      </w:r>
    </w:p>
    <w:p w:rsidR="00000000" w:rsidDel="00000000" w:rsidP="00000000" w:rsidRDefault="00000000" w:rsidRPr="00000000" w14:paraId="0000006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 allegano carte di identità dei legali rappresentanti dei partner.</w:t>
      </w:r>
    </w:p>
    <w:sectPr>
      <w:footerReference r:id="rId8" w:type="default"/>
      <w:pgSz w:h="16838" w:w="11906" w:orient="portrait"/>
      <w:pgMar w:bottom="170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5"/>
      </w:tabs>
      <w:jc w:val="center"/>
    </w:pPr>
    <w:rPr>
      <w:rFonts w:ascii="Tahoma" w:cs="Tahoma" w:eastAsia="Tahoma" w:hAnsi="Tahoma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Tahoma" w:cs="Tahoma" w:eastAsia="Tahoma" w:hAnsi="Tahoma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pacing w:line="1" w:lineRule="atLeast"/>
      <w:ind w:left="-1" w:leftChars="-1" w:hangingChars="1"/>
      <w:textDirection w:val="btLr"/>
      <w:textAlignment w:val="top"/>
      <w:outlineLvl w:val="0"/>
    </w:pPr>
    <w:rPr>
      <w:rFonts w:cs="Tahoma" w:eastAsia="Lucida Sans Unicode"/>
      <w:kern w:val="1"/>
      <w:position w:val="-1"/>
      <w:lang w:bidi="hi-IN" w:eastAsia="hi-IN"/>
    </w:rPr>
  </w:style>
  <w:style w:type="paragraph" w:styleId="Titolo1">
    <w:name w:val="heading 1"/>
    <w:basedOn w:val="Normale"/>
    <w:next w:val="Normale"/>
    <w:pPr>
      <w:keepNext w:val="1"/>
      <w:tabs>
        <w:tab w:val="left" w:pos="15"/>
      </w:tabs>
      <w:spacing w:line="397" w:lineRule="atLeast"/>
      <w:jc w:val="center"/>
    </w:pPr>
    <w:rPr>
      <w:rFonts w:ascii="Tahoma" w:eastAsia="Tahoma" w:hAnsi="Tahoma"/>
      <w:b w:val="1"/>
      <w:color w:val="000000"/>
    </w:rPr>
  </w:style>
  <w:style w:type="paragraph" w:styleId="Titolo2">
    <w:name w:val="heading 2"/>
    <w:basedOn w:val="Normale"/>
    <w:next w:val="Normale"/>
    <w:pPr>
      <w:keepNext w:val="1"/>
      <w:spacing w:line="397" w:lineRule="atLeast"/>
      <w:jc w:val="both"/>
      <w:outlineLvl w:val="1"/>
    </w:pPr>
    <w:rPr>
      <w:rFonts w:ascii="Tahoma" w:hAnsi="Tahoma"/>
      <w:b w:val="1"/>
      <w:smallCaps w:val="1"/>
      <w:kern w:val="24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Wingdings" w:cs="OpenSymbol" w:eastAsia="Lucida Sans Unicode" w:hAnsi="Wingdings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1z1" w:customStyle="1">
    <w:name w:val="WW8Num1z1"/>
    <w:rPr>
      <w:rFonts w:ascii="Wingdings 2" w:cs="Wingdings 2" w:eastAsia="Lucida Sans Unicode" w:hAnsi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1z2" w:customStyle="1">
    <w:name w:val="WW8Num1z2"/>
    <w:rPr>
      <w:rFonts w:ascii="StarSymbol" w:cs="StarSymbol" w:eastAsia="Lucida Sans Unicode" w:hAnsi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styleId="WW8Num2z0" w:customStyle="1">
    <w:name w:val="WW8Num2z0"/>
    <w:rPr>
      <w:rFonts w:ascii="Tahoma" w:cs="Tahoma" w:hAnsi="Tahoma"/>
      <w:b w:val="0"/>
      <w:i w:val="1"/>
      <w:iCs w:val="1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cs="OpenSymbol" w:hAnsi="Wingdings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 w:val="1"/>
      <w:tabs>
        <w:tab w:val="center" w:pos="4819"/>
        <w:tab w:val="right" w:pos="9638"/>
      </w:tabs>
    </w:p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TableContents" w:customStyle="1">
    <w:name w:val="Table Contents"/>
    <w:basedOn w:val="Normale"/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Pidipagina">
    <w:name w:val="footer"/>
    <w:basedOn w:val="Normale"/>
    <w:pPr>
      <w:suppressLineNumbers w:val="1"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 w:val="1"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SCakHISjP1h8jxDRlzHKBgH/Q==">CgMxLjAyCGguZ2pkZ3hzMgloLjMwajB6bGw4AHIhMU1DX2l1c3VmSGNxdENGeDVuUFZ4TjJJWEY0NHhoS1Ru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2019-01-24T11:11:00Z</dcterms:created>
  <dc:creator>Città di Torino</dc:creator>
</cp:coreProperties>
</file>