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AVVISO DI MANIFESTAZIONE DI INTERESSE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PROGETTI RELATIVI A “PROGRAMMA CULTURALE ESTATE 2022-2023”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cheda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DENOMINAZIONE DEL PROGETTO:................................................................................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 DEL PROGETTO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Categoria A: Progetti con budget maggiore o uguale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0.000,00 euro con una programmazione di un minimo di 20 giornate di attività anche non consecutive;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Categoria B: Progetti con budget maggiore o uguale a 20.000,00 euro e minore di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0.000,00 euro con una programmazione di un minimo di 10 giornate di attività anche non consecutive;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GENERALE DEL PROGETTO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(max 800 battute)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gli scopi perseguiti in relazione alle finalità e agli obiettivi del bando. Indicare le attività scelte per realizzarli.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88900</wp:posOffset>
                </wp:positionV>
                <wp:extent cx="5734050" cy="24765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88900</wp:posOffset>
                </wp:positionV>
                <wp:extent cx="5734050" cy="247650"/>
                <wp:effectExtent b="0" l="0" r="0" t="0"/>
                <wp:wrapNone/>
                <wp:docPr id="46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SPECIFICA DEL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Specificare i contenuti artistico/culturali delle iniziative proposte per le due annualità.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800 battute)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133350</wp:posOffset>
                </wp:positionV>
                <wp:extent cx="5734050" cy="24765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133350</wp:posOffset>
                </wp:positionV>
                <wp:extent cx="5734050" cy="247650"/>
                <wp:effectExtent b="0" l="0" r="0" t="0"/>
                <wp:wrapNone/>
                <wp:docPr id="48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Specificare le  tipologie di spettacoli e le attività aventi forme di espressione artistiche differenti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(max 500 battute)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47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1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Indicare se sono presenti attività specificamente pensate per coinvolgere diversi target pubblico evidenziando le differenti attività proposte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(max 500 battute)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88900</wp:posOffset>
                </wp:positionV>
                <wp:extent cx="5734050" cy="24765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88900</wp:posOffset>
                </wp:positionV>
                <wp:extent cx="5734050" cy="247650"/>
                <wp:effectExtent b="0" l="0" r="0" t="0"/>
                <wp:wrapNone/>
                <wp:docPr id="42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Indicare gli eventuali elementi di originalità e di innovazione della 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171450</wp:posOffset>
                </wp:positionV>
                <wp:extent cx="5734050" cy="24765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171450</wp:posOffset>
                </wp:positionV>
                <wp:extent cx="5734050" cy="247650"/>
                <wp:effectExtent b="0" l="0" r="0" t="0"/>
                <wp:wrapNone/>
                <wp:docPr id="41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   Indicazioni di massima dell’annualità 2023 (max 500 battute)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3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2) DESCRIZIONE DELL’AREA DI INTERVENTO E DEGLI ALLESTIMENTI PROPOSTI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Localizzazione e descrizione dell’area in cui si svolge la manifestazione, specificando la Circoscrizione di riferimento (aree verdi/spazi periferici/suolo uso pubblico/spazi di proprietà comunale)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52388</wp:posOffset>
                </wp:positionV>
                <wp:extent cx="5734050" cy="24765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52388</wp:posOffset>
                </wp:positionV>
                <wp:extent cx="5734050" cy="247650"/>
                <wp:effectExtent b="0" l="0" r="0" t="0"/>
                <wp:wrapNone/>
                <wp:docPr id="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Indicare se l’area scelta è di proprietà delle Città o privata e/o in gestione a soggetti terzi 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3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Indicare se la proposta è già stata condivisa con il proprietario e/o gestore dell’area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40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delle iniziative finalizzate alla valorizzazione dell’area in cui si svolge la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95250</wp:posOffset>
                </wp:positionV>
                <wp:extent cx="5734050" cy="24765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95250</wp:posOffset>
                </wp:positionV>
                <wp:extent cx="5734050" cy="247650"/>
                <wp:effectExtent b="0" l="0" r="0" t="0"/>
                <wp:wrapNone/>
                <wp:docPr id="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dell’allestimento dell’area con particolare riferimento ad accorgimenti finalizzati alla        eco-sostenibilità, accessibilità e fruibilità, gestione rispettosa dei luoghi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95251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MODALITA’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COINVOLGIMENTO DEL TERRITORIO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max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500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battute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per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box)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delle modalità di coinvolgimento del pubblico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50800</wp:posOffset>
                </wp:positionV>
                <wp:extent cx="5734050" cy="24765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50800</wp:posOffset>
                </wp:positionV>
                <wp:extent cx="5734050" cy="247650"/>
                <wp:effectExtent b="0" l="0" r="0" t="0"/>
                <wp:wrapNone/>
                <wp:docPr id="45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delle differenti tipologie di attività proposte e dei vari target di riferimento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23813</wp:posOffset>
                </wp:positionV>
                <wp:extent cx="5734050" cy="24765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23813</wp:posOffset>
                </wp:positionV>
                <wp:extent cx="5734050" cy="247650"/>
                <wp:effectExtent b="0" l="0" r="0" t="0"/>
                <wp:wrapNone/>
                <wp:docPr id="3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delle misure messe in campo per integrare armonicamente il progetto nel territorio proposto. 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3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PARTNERSHIP E COLLABORAZIONI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dettagliata delle attività in carico ai diversi soggetti partner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(specificare attività per ciascuno dei partner indicati nella  scheda all.2)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15000" cy="24765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659950" y="360855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15000" cy="247650"/>
                <wp:effectExtent b="0" l="0" r="0" t="0"/>
                <wp:wrapNone/>
                <wp:docPr id="4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della diversificazione delle iniziative per i diversi target di pubblico</w:t>
      </w:r>
    </w:p>
    <w:p w:rsidR="00000000" w:rsidDel="00000000" w:rsidP="00000000" w:rsidRDefault="00000000" w:rsidRPr="00000000" w14:paraId="0000005B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715000" cy="24765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659950" y="3608550"/>
                          <a:ext cx="537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5715000" cy="247650"/>
                <wp:effectExtent b="0" l="0" r="0" t="0"/>
                <wp:wrapNone/>
                <wp:docPr id="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Descrizione, ove esistenti, degli eventi co-progettati e realizzati in collaborazione con differenti operatori culturali e/o con i soggetti concessionari degli spazi di proprietà della città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15000" cy="24765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59950" y="3665700"/>
                          <a:ext cx="537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15000" cy="247650"/>
                <wp:effectExtent b="0" l="0" r="0" t="0"/>
                <wp:wrapNone/>
                <wp:docPr id="49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Descrizione, ove esistenti,  delle modalità di coinvolgimento di operatori economici del territorio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5715000" cy="2476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59950" y="3665700"/>
                          <a:ext cx="5372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5715000" cy="247650"/>
                <wp:effectExtent b="0" l="0" r="0" t="0"/>
                <wp:wrapNone/>
                <wp:docPr id="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Eventuali collaborazioni con associazioni del territorio e altri enti culturali (non si tratta di partner del progetto, ma soggetti che collaborano al progetto mettendo a disposizione sinergie e altre forme di collaborazione) – 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max 500 battute)</w:t>
      </w:r>
    </w:p>
    <w:p w:rsidR="00000000" w:rsidDel="00000000" w:rsidP="00000000" w:rsidRDefault="00000000" w:rsidRPr="00000000" w14:paraId="00000068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25400</wp:posOffset>
                </wp:positionV>
                <wp:extent cx="5734050" cy="24765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25400</wp:posOffset>
                </wp:positionV>
                <wp:extent cx="5734050" cy="247650"/>
                <wp:effectExtent b="0" l="0" r="0" t="0"/>
                <wp:wrapNone/>
                <wp:docPr id="3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9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ESPERIENZA DEL 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descrizione delle esperienze pregresse  del proponente nella realizzazione di progetti analoghi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(max 500 battute)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161925</wp:posOffset>
                </wp:positionV>
                <wp:extent cx="5734050" cy="2476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161925</wp:posOffset>
                </wp:positionV>
                <wp:extent cx="5734050" cy="247650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Indicare se il soggetto proponente o i soggetti partner hanno già svolto o svolgono attività sul territorio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scelto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34050" cy="24765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34050" cy="247650"/>
                <wp:effectExtent b="0" l="0" r="0" t="0"/>
                <wp:wrapNone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Calendario dettag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liato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manifestazione relativo all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’anno 2022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34050" cy="2476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34050" cy="247650"/>
                <wp:effectExtent b="0" l="0" r="0" t="0"/>
                <wp:wrapNone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Indicazione del numero delle attività gratuite. Indicazione del numero delle attività a pagamento. Indicazione del prezzo medio delle attività a pagamento.</w:t>
      </w:r>
    </w:p>
    <w:p w:rsidR="00000000" w:rsidDel="00000000" w:rsidP="00000000" w:rsidRDefault="00000000" w:rsidRPr="00000000" w14:paraId="00000080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5734050" cy="247650"/>
                <wp:effectExtent b="0" l="0" r="0" t="0"/>
                <wp:wrapNone/>
                <wp:docPr id="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2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Previsione delle attività relative all’anno 2023</w:t>
      </w:r>
    </w:p>
    <w:p w:rsidR="00000000" w:rsidDel="00000000" w:rsidP="00000000" w:rsidRDefault="00000000" w:rsidRPr="00000000" w14:paraId="00000086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34050" cy="24765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34050" cy="247650"/>
                <wp:effectExtent b="0" l="0" r="0" t="0"/>
                <wp:wrapNone/>
                <wp:docPr id="43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8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33.937007874016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Indicazione delle fasce orarie di attività con specificazione dei target per ciascuna fascia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25400</wp:posOffset>
                </wp:positionV>
                <wp:extent cx="5734050" cy="24765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25400</wp:posOffset>
                </wp:positionV>
                <wp:extent cx="5734050" cy="247650"/>
                <wp:effectExtent b="0" l="0" r="0" t="0"/>
                <wp:wrapNone/>
                <wp:docPr id="3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SOSTENIBILITA’ ECONOMICA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Breve relazione sul budget anno 2022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5734050" cy="24765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5734050" cy="247650"/>
                <wp:effectExtent b="0" l="0" r="0" t="0"/>
                <wp:wrapNone/>
                <wp:docPr id="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Indicazioni circa la sostenibilità economica del progetto per l’anno 2023</w:t>
      </w:r>
    </w:p>
    <w:p w:rsidR="00000000" w:rsidDel="00000000" w:rsidP="00000000" w:rsidRDefault="00000000" w:rsidRPr="00000000" w14:paraId="00000096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257175</wp:posOffset>
                </wp:positionV>
                <wp:extent cx="5734050" cy="2476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8500" y="366570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</wp:posOffset>
                </wp:positionH>
                <wp:positionV relativeFrom="paragraph">
                  <wp:posOffset>257175</wp:posOffset>
                </wp:positionV>
                <wp:extent cx="5734050" cy="247650"/>
                <wp:effectExtent b="0" l="0" r="0" t="0"/>
                <wp:wrapNone/>
                <wp:docPr id="2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3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image" Target="media/image10.png"/><Relationship Id="rId21" Type="http://schemas.openxmlformats.org/officeDocument/2006/relationships/image" Target="media/image22.png"/><Relationship Id="rId24" Type="http://schemas.openxmlformats.org/officeDocument/2006/relationships/image" Target="media/image4.png"/><Relationship Id="rId23" Type="http://schemas.openxmlformats.org/officeDocument/2006/relationships/image" Target="media/image2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5.png"/><Relationship Id="rId26" Type="http://schemas.openxmlformats.org/officeDocument/2006/relationships/image" Target="media/image3.png"/><Relationship Id="rId25" Type="http://schemas.openxmlformats.org/officeDocument/2006/relationships/image" Target="media/image15.png"/><Relationship Id="rId28" Type="http://schemas.openxmlformats.org/officeDocument/2006/relationships/image" Target="media/image2.png"/><Relationship Id="rId27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7.png"/><Relationship Id="rId7" Type="http://schemas.openxmlformats.org/officeDocument/2006/relationships/image" Target="media/image24.png"/><Relationship Id="rId8" Type="http://schemas.openxmlformats.org/officeDocument/2006/relationships/image" Target="media/image26.png"/><Relationship Id="rId31" Type="http://schemas.openxmlformats.org/officeDocument/2006/relationships/image" Target="media/image13.png"/><Relationship Id="rId30" Type="http://schemas.openxmlformats.org/officeDocument/2006/relationships/image" Target="media/image21.png"/><Relationship Id="rId11" Type="http://schemas.openxmlformats.org/officeDocument/2006/relationships/image" Target="media/image19.png"/><Relationship Id="rId33" Type="http://schemas.openxmlformats.org/officeDocument/2006/relationships/image" Target="media/image1.png"/><Relationship Id="rId10" Type="http://schemas.openxmlformats.org/officeDocument/2006/relationships/image" Target="media/image20.png"/><Relationship Id="rId32" Type="http://schemas.openxmlformats.org/officeDocument/2006/relationships/image" Target="media/image12.png"/><Relationship Id="rId13" Type="http://schemas.openxmlformats.org/officeDocument/2006/relationships/image" Target="media/image9.png"/><Relationship Id="rId12" Type="http://schemas.openxmlformats.org/officeDocument/2006/relationships/image" Target="media/image14.png"/><Relationship Id="rId15" Type="http://schemas.openxmlformats.org/officeDocument/2006/relationships/image" Target="media/image18.png"/><Relationship Id="rId14" Type="http://schemas.openxmlformats.org/officeDocument/2006/relationships/image" Target="media/image8.png"/><Relationship Id="rId17" Type="http://schemas.openxmlformats.org/officeDocument/2006/relationships/image" Target="media/image11.png"/><Relationship Id="rId16" Type="http://schemas.openxmlformats.org/officeDocument/2006/relationships/image" Target="media/image6.png"/><Relationship Id="rId19" Type="http://schemas.openxmlformats.org/officeDocument/2006/relationships/image" Target="media/image17.png"/><Relationship Id="rId18" Type="http://schemas.openxmlformats.org/officeDocument/2006/relationships/image" Target="media/image2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f5wThgokj+DWaZw2ms7PohQPbA==">AMUW2mXa4wWVdIODjeNzt38v8UNKozxGpBPH1KjG5IxoiyANDGqhvVikwkoPephIKzpJzW0xUKtWEU2RnkhIbToOU+b1uf35cOhnmrswvUATo4CKLKYS1NE=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2021-03-25T10:55:00Z</dcterms:created>
  <dc:creator>u217728</dc:creator>
</cp:coreProperties>
</file>